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EB57F" w14:textId="77777777" w:rsidR="001768E3" w:rsidRDefault="001768E3">
      <w:pPr>
        <w:rPr>
          <w:rFonts w:ascii="Calibri" w:hAnsi="Calibri"/>
          <w:sz w:val="24"/>
        </w:rPr>
      </w:pPr>
      <w:r>
        <w:rPr>
          <w:rFonts w:ascii="Calibri" w:hAnsi="Calibri"/>
          <w:sz w:val="24"/>
        </w:rPr>
        <w:t>Name: ______________________________</w:t>
      </w:r>
      <w:r>
        <w:rPr>
          <w:rFonts w:ascii="Calibri" w:hAnsi="Calibri"/>
          <w:sz w:val="24"/>
        </w:rPr>
        <w:tab/>
      </w:r>
      <w:r>
        <w:rPr>
          <w:rFonts w:ascii="Calibri" w:hAnsi="Calibri"/>
          <w:sz w:val="24"/>
        </w:rPr>
        <w:tab/>
        <w:t>Date: _____________</w:t>
      </w:r>
      <w:r>
        <w:rPr>
          <w:rFonts w:ascii="Calibri" w:hAnsi="Calibri"/>
          <w:sz w:val="24"/>
        </w:rPr>
        <w:tab/>
        <w:t xml:space="preserve">        Per.: ________</w:t>
      </w:r>
    </w:p>
    <w:p w14:paraId="71DC590C" w14:textId="77777777" w:rsidR="00CD6289" w:rsidRDefault="00CD6289">
      <w:pPr>
        <w:rPr>
          <w:rFonts w:ascii="Calibri" w:hAnsi="Calibri"/>
          <w:sz w:val="24"/>
        </w:rPr>
      </w:pPr>
    </w:p>
    <w:p w14:paraId="6CE95888" w14:textId="0BD3ECA3" w:rsidR="00B240EF" w:rsidRPr="00B240EF" w:rsidRDefault="00B240EF" w:rsidP="00B240EF">
      <w:pPr>
        <w:jc w:val="center"/>
        <w:rPr>
          <w:rFonts w:ascii="Calibri" w:hAnsi="Calibri"/>
          <w:b/>
          <w:sz w:val="24"/>
        </w:rPr>
      </w:pPr>
      <w:r>
        <w:rPr>
          <w:rFonts w:ascii="Calibri" w:hAnsi="Calibri"/>
          <w:b/>
          <w:sz w:val="24"/>
        </w:rPr>
        <w:t>Constructions Overview Homework</w:t>
      </w:r>
    </w:p>
    <w:p w14:paraId="4EF63C76" w14:textId="77777777" w:rsidR="00B240EF" w:rsidRDefault="00B240EF">
      <w:pPr>
        <w:rPr>
          <w:rFonts w:ascii="Calibri" w:hAnsi="Calibri"/>
          <w:sz w:val="24"/>
        </w:rPr>
      </w:pPr>
    </w:p>
    <w:p w14:paraId="0421CF77" w14:textId="24C7C9AB" w:rsidR="00A45112" w:rsidRPr="00A45112" w:rsidRDefault="00A45112">
      <w:pPr>
        <w:rPr>
          <w:rFonts w:ascii="Calibri" w:hAnsi="Calibri"/>
          <w:sz w:val="24"/>
        </w:rPr>
      </w:pPr>
      <w:r>
        <w:rPr>
          <w:rFonts w:ascii="Calibri" w:hAnsi="Calibri"/>
          <w:sz w:val="24"/>
          <w:u w:val="single"/>
        </w:rPr>
        <w:t>Directions</w:t>
      </w:r>
      <w:r>
        <w:rPr>
          <w:rFonts w:ascii="Calibri" w:hAnsi="Calibri"/>
          <w:sz w:val="24"/>
        </w:rPr>
        <w:t>: Read and annotate.</w:t>
      </w:r>
    </w:p>
    <w:p w14:paraId="7635AC59" w14:textId="77777777" w:rsidR="00A45112" w:rsidRDefault="00A45112">
      <w:pPr>
        <w:rPr>
          <w:rFonts w:ascii="Calibri" w:hAnsi="Calibri"/>
          <w:sz w:val="24"/>
        </w:rPr>
      </w:pPr>
    </w:p>
    <w:tbl>
      <w:tblPr>
        <w:tblW w:w="0" w:type="auto"/>
        <w:tblBorders>
          <w:top w:val="nil"/>
          <w:left w:val="nil"/>
          <w:right w:val="nil"/>
        </w:tblBorders>
        <w:tblLayout w:type="fixed"/>
        <w:tblLook w:val="0000" w:firstRow="0" w:lastRow="0" w:firstColumn="0" w:lastColumn="0" w:noHBand="0" w:noVBand="0"/>
      </w:tblPr>
      <w:tblGrid>
        <w:gridCol w:w="12000"/>
      </w:tblGrid>
      <w:tr w:rsidR="00B240EF" w:rsidRPr="00B240EF" w14:paraId="4A98CBAD" w14:textId="77777777">
        <w:tblPrEx>
          <w:tblCellMar>
            <w:top w:w="0" w:type="dxa"/>
            <w:bottom w:w="0" w:type="dxa"/>
          </w:tblCellMar>
        </w:tblPrEx>
        <w:tc>
          <w:tcPr>
            <w:tcW w:w="12000" w:type="dxa"/>
          </w:tcPr>
          <w:p w14:paraId="5E47C9F0" w14:textId="77777777" w:rsidR="00B240EF" w:rsidRDefault="00B240EF" w:rsidP="00B240EF">
            <w:pPr>
              <w:tabs>
                <w:tab w:val="left" w:pos="4149"/>
              </w:tabs>
              <w:ind w:right="2424"/>
              <w:rPr>
                <w:rFonts w:ascii="Calibri" w:hAnsi="Calibri"/>
                <w:b/>
                <w:bCs/>
                <w:sz w:val="24"/>
              </w:rPr>
            </w:pPr>
            <w:r w:rsidRPr="00B240EF">
              <w:rPr>
                <w:rFonts w:ascii="Calibri" w:hAnsi="Calibri"/>
                <w:b/>
                <w:bCs/>
                <w:sz w:val="24"/>
              </w:rPr>
              <w:t>Introduction to constructions</w:t>
            </w:r>
          </w:p>
          <w:p w14:paraId="4B3298EC" w14:textId="77777777" w:rsidR="00B240EF" w:rsidRPr="00B240EF" w:rsidRDefault="00B240EF" w:rsidP="00B240EF">
            <w:pPr>
              <w:tabs>
                <w:tab w:val="left" w:pos="4149"/>
              </w:tabs>
              <w:ind w:right="2424"/>
              <w:rPr>
                <w:rFonts w:ascii="Calibri" w:hAnsi="Calibri"/>
                <w:i/>
                <w:iCs/>
                <w:sz w:val="24"/>
              </w:rPr>
            </w:pPr>
          </w:p>
          <w:p w14:paraId="3BE16A8E" w14:textId="0C2EB511" w:rsidR="00B240EF" w:rsidRPr="00B240EF" w:rsidRDefault="00B240EF" w:rsidP="00B240EF">
            <w:pPr>
              <w:tabs>
                <w:tab w:val="left" w:pos="4149"/>
              </w:tabs>
              <w:ind w:right="2424"/>
              <w:rPr>
                <w:rFonts w:ascii="Calibri" w:hAnsi="Calibri"/>
                <w:sz w:val="24"/>
              </w:rPr>
            </w:pPr>
            <w:r w:rsidRPr="00B240EF">
              <w:rPr>
                <w:rFonts w:ascii="Calibri" w:hAnsi="Calibri"/>
                <w:sz w:val="24"/>
              </w:rPr>
              <w:t>The word construction in geometry has a very specific meaning: the drawing of geometric items such as lines and circles using only compasses and straightedge or ruler. Very importantly, you are not allowed to measure angles with a protractor, or measure lengths with a ruler.</w:t>
            </w:r>
          </w:p>
          <w:p w14:paraId="6F217E8E" w14:textId="77777777" w:rsidR="00B240EF" w:rsidRDefault="00B240EF" w:rsidP="00B240EF">
            <w:pPr>
              <w:tabs>
                <w:tab w:val="left" w:pos="4149"/>
              </w:tabs>
              <w:ind w:right="2424"/>
              <w:rPr>
                <w:rFonts w:ascii="Calibri" w:hAnsi="Calibri"/>
                <w:b/>
                <w:bCs/>
                <w:sz w:val="24"/>
              </w:rPr>
            </w:pPr>
          </w:p>
          <w:p w14:paraId="51C19963" w14:textId="77777777" w:rsidR="00B240EF" w:rsidRPr="00B240EF" w:rsidRDefault="00B240EF" w:rsidP="00B240EF">
            <w:pPr>
              <w:tabs>
                <w:tab w:val="left" w:pos="4149"/>
              </w:tabs>
              <w:ind w:right="2424"/>
              <w:rPr>
                <w:rFonts w:ascii="Calibri" w:hAnsi="Calibri"/>
                <w:b/>
                <w:bCs/>
                <w:sz w:val="24"/>
              </w:rPr>
            </w:pPr>
            <w:r w:rsidRPr="00B240EF">
              <w:rPr>
                <w:rFonts w:ascii="Calibri" w:hAnsi="Calibri"/>
                <w:b/>
                <w:bCs/>
                <w:sz w:val="24"/>
              </w:rPr>
              <w:t>Compasses</w:t>
            </w:r>
          </w:p>
          <w:p w14:paraId="0B26469B" w14:textId="1C312C77" w:rsidR="00B240EF" w:rsidRDefault="00B240EF" w:rsidP="00B240EF">
            <w:pPr>
              <w:tabs>
                <w:tab w:val="left" w:pos="4149"/>
              </w:tabs>
              <w:ind w:right="2424"/>
              <w:rPr>
                <w:rFonts w:ascii="Calibri" w:hAnsi="Calibri"/>
                <w:sz w:val="24"/>
              </w:rPr>
            </w:pPr>
            <w:r w:rsidRPr="00B240EF">
              <w:rPr>
                <w:rFonts w:ascii="Calibri" w:hAnsi="Calibri"/>
                <w:sz w:val="24"/>
              </w:rPr>
              <w:drawing>
                <wp:inline distT="0" distB="0" distL="0" distR="0" wp14:anchorId="40372BD8" wp14:editId="13E390A8">
                  <wp:extent cx="1332865" cy="1030605"/>
                  <wp:effectExtent l="0" t="0" r="0" b="1079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2865" cy="1030605"/>
                          </a:xfrm>
                          <a:prstGeom prst="rect">
                            <a:avLst/>
                          </a:prstGeom>
                          <a:noFill/>
                          <a:ln>
                            <a:noFill/>
                          </a:ln>
                        </pic:spPr>
                      </pic:pic>
                    </a:graphicData>
                  </a:graphic>
                </wp:inline>
              </w:drawing>
            </w:r>
          </w:p>
          <w:p w14:paraId="73011235" w14:textId="77777777" w:rsidR="00B240EF" w:rsidRPr="00B240EF" w:rsidRDefault="00B240EF" w:rsidP="00B240EF">
            <w:pPr>
              <w:tabs>
                <w:tab w:val="left" w:pos="4149"/>
              </w:tabs>
              <w:ind w:right="2424"/>
              <w:rPr>
                <w:rFonts w:ascii="Calibri" w:hAnsi="Calibri"/>
                <w:sz w:val="24"/>
              </w:rPr>
            </w:pPr>
          </w:p>
          <w:p w14:paraId="566F6167" w14:textId="48F3D850" w:rsidR="00B240EF" w:rsidRDefault="00B240EF" w:rsidP="00B240EF">
            <w:pPr>
              <w:tabs>
                <w:tab w:val="left" w:pos="4149"/>
              </w:tabs>
              <w:ind w:right="2424"/>
              <w:rPr>
                <w:rFonts w:ascii="Calibri" w:hAnsi="Calibri"/>
                <w:sz w:val="24"/>
              </w:rPr>
            </w:pPr>
            <w:r w:rsidRPr="00B240EF">
              <w:rPr>
                <w:rFonts w:ascii="Calibri" w:hAnsi="Calibri"/>
                <w:sz w:val="24"/>
              </w:rPr>
              <w:t>Compasses are a drawing instrument used for drawing circles and arcs. It has two legs, one with a point and the other with a pencil or lead. You can adjust the distance between the point and the pencil and that setting will remain until you change it.</w:t>
            </w:r>
          </w:p>
          <w:p w14:paraId="0B246894" w14:textId="77777777" w:rsidR="00B240EF" w:rsidRPr="00B240EF" w:rsidRDefault="00B240EF" w:rsidP="00B240EF">
            <w:pPr>
              <w:tabs>
                <w:tab w:val="left" w:pos="4149"/>
              </w:tabs>
              <w:ind w:right="2424"/>
              <w:rPr>
                <w:rFonts w:ascii="Calibri" w:hAnsi="Calibri"/>
                <w:sz w:val="24"/>
              </w:rPr>
            </w:pPr>
          </w:p>
          <w:p w14:paraId="09F895FF" w14:textId="77777777" w:rsidR="00B240EF" w:rsidRPr="00B240EF" w:rsidRDefault="00B240EF" w:rsidP="00B240EF">
            <w:pPr>
              <w:tabs>
                <w:tab w:val="left" w:pos="4149"/>
              </w:tabs>
              <w:ind w:right="2424"/>
              <w:rPr>
                <w:rFonts w:ascii="Calibri" w:hAnsi="Calibri"/>
                <w:sz w:val="24"/>
              </w:rPr>
            </w:pPr>
            <w:r w:rsidRPr="00B240EF">
              <w:rPr>
                <w:rFonts w:ascii="Calibri" w:hAnsi="Calibri"/>
                <w:sz w:val="24"/>
              </w:rPr>
              <w:t xml:space="preserve">This kind of compass has nothing to do with the kind used find the north direction when you are lost. A compass used to find the north direction is usually referred to in the singular - a compass. The kind we are talking about here is usually referred to in the plural - compasses. This plural reference is similar to the way we talk about scissors - with </w:t>
            </w:r>
            <w:proofErr w:type="gramStart"/>
            <w:r w:rsidRPr="00B240EF">
              <w:rPr>
                <w:rFonts w:ascii="Calibri" w:hAnsi="Calibri"/>
                <w:sz w:val="24"/>
              </w:rPr>
              <w:t>an 's'</w:t>
            </w:r>
            <w:proofErr w:type="gramEnd"/>
            <w:r w:rsidRPr="00B240EF">
              <w:rPr>
                <w:rFonts w:ascii="Calibri" w:hAnsi="Calibri"/>
                <w:sz w:val="24"/>
              </w:rPr>
              <w:t xml:space="preserve"> on the end.</w:t>
            </w:r>
          </w:p>
          <w:p w14:paraId="0ECCA9D8" w14:textId="77777777" w:rsidR="00B240EF" w:rsidRDefault="00B240EF" w:rsidP="00B240EF">
            <w:pPr>
              <w:tabs>
                <w:tab w:val="left" w:pos="4149"/>
              </w:tabs>
              <w:ind w:right="2424"/>
              <w:rPr>
                <w:rFonts w:ascii="Calibri" w:hAnsi="Calibri"/>
                <w:b/>
                <w:bCs/>
                <w:sz w:val="24"/>
              </w:rPr>
            </w:pPr>
          </w:p>
          <w:p w14:paraId="209F087E" w14:textId="77777777" w:rsidR="00B240EF" w:rsidRPr="00B240EF" w:rsidRDefault="00B240EF" w:rsidP="00B240EF">
            <w:pPr>
              <w:tabs>
                <w:tab w:val="left" w:pos="4149"/>
              </w:tabs>
              <w:ind w:right="2424"/>
              <w:rPr>
                <w:rFonts w:ascii="Calibri" w:hAnsi="Calibri"/>
                <w:b/>
                <w:bCs/>
                <w:sz w:val="24"/>
              </w:rPr>
            </w:pPr>
            <w:r w:rsidRPr="00B240EF">
              <w:rPr>
                <w:rFonts w:ascii="Calibri" w:hAnsi="Calibri"/>
                <w:b/>
                <w:bCs/>
                <w:sz w:val="24"/>
              </w:rPr>
              <w:t>Straightedge</w:t>
            </w:r>
          </w:p>
          <w:p w14:paraId="10158DBD" w14:textId="31E82CFA" w:rsidR="00B240EF" w:rsidRDefault="00B240EF" w:rsidP="00B240EF">
            <w:pPr>
              <w:tabs>
                <w:tab w:val="left" w:pos="4149"/>
              </w:tabs>
              <w:ind w:right="2424"/>
              <w:rPr>
                <w:rFonts w:ascii="Calibri" w:hAnsi="Calibri"/>
                <w:sz w:val="24"/>
              </w:rPr>
            </w:pPr>
            <w:r w:rsidRPr="00B240EF">
              <w:rPr>
                <w:rFonts w:ascii="Calibri" w:hAnsi="Calibri"/>
                <w:sz w:val="24"/>
              </w:rPr>
              <w:drawing>
                <wp:inline distT="0" distB="0" distL="0" distR="0" wp14:anchorId="1F99E70C" wp14:editId="3D8BA93C">
                  <wp:extent cx="1317625" cy="1317625"/>
                  <wp:effectExtent l="0" t="0" r="3175" b="317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7625" cy="1317625"/>
                          </a:xfrm>
                          <a:prstGeom prst="rect">
                            <a:avLst/>
                          </a:prstGeom>
                          <a:noFill/>
                          <a:ln>
                            <a:noFill/>
                          </a:ln>
                        </pic:spPr>
                      </pic:pic>
                    </a:graphicData>
                  </a:graphic>
                </wp:inline>
              </w:drawing>
            </w:r>
          </w:p>
          <w:p w14:paraId="5C9C8029" w14:textId="77777777" w:rsidR="00B240EF" w:rsidRPr="00B240EF" w:rsidRDefault="00B240EF" w:rsidP="00B240EF">
            <w:pPr>
              <w:tabs>
                <w:tab w:val="left" w:pos="4149"/>
              </w:tabs>
              <w:ind w:right="2424"/>
              <w:rPr>
                <w:rFonts w:ascii="Calibri" w:hAnsi="Calibri"/>
                <w:sz w:val="24"/>
              </w:rPr>
            </w:pPr>
          </w:p>
          <w:p w14:paraId="04E17B70" w14:textId="1F905BBF" w:rsidR="00B240EF" w:rsidRDefault="00B240EF" w:rsidP="00B240EF">
            <w:pPr>
              <w:tabs>
                <w:tab w:val="left" w:pos="4149"/>
              </w:tabs>
              <w:ind w:right="2424"/>
              <w:rPr>
                <w:rFonts w:ascii="Calibri" w:hAnsi="Calibri"/>
                <w:sz w:val="24"/>
              </w:rPr>
            </w:pPr>
            <w:r w:rsidRPr="00B240EF">
              <w:rPr>
                <w:rFonts w:ascii="Calibri" w:hAnsi="Calibri"/>
                <w:sz w:val="24"/>
              </w:rPr>
              <w:t xml:space="preserve">A straightedge is simply a guide for the pencil when drawing straight lines. In most cases you will use a ruler for this, since it is the most likely to be available, </w:t>
            </w:r>
            <w:r w:rsidRPr="00B240EF">
              <w:rPr>
                <w:rFonts w:ascii="Calibri" w:hAnsi="Calibri"/>
                <w:i/>
                <w:iCs/>
                <w:sz w:val="24"/>
              </w:rPr>
              <w:t>but you must not use the markings on the ruler during constructions</w:t>
            </w:r>
            <w:r w:rsidRPr="00B240EF">
              <w:rPr>
                <w:rFonts w:ascii="Calibri" w:hAnsi="Calibri"/>
                <w:sz w:val="24"/>
              </w:rPr>
              <w:t>. If possible, turn the ruler over so you cannot see them.</w:t>
            </w:r>
          </w:p>
          <w:p w14:paraId="001C71D4" w14:textId="77777777" w:rsidR="00A45112" w:rsidRDefault="00A45112" w:rsidP="00B240EF">
            <w:pPr>
              <w:tabs>
                <w:tab w:val="left" w:pos="4149"/>
              </w:tabs>
              <w:ind w:right="2424"/>
              <w:rPr>
                <w:rFonts w:ascii="Calibri" w:hAnsi="Calibri"/>
                <w:sz w:val="24"/>
              </w:rPr>
            </w:pPr>
          </w:p>
          <w:p w14:paraId="5E477169" w14:textId="77777777" w:rsidR="00A45112" w:rsidRDefault="00A45112" w:rsidP="00B240EF">
            <w:pPr>
              <w:tabs>
                <w:tab w:val="left" w:pos="4149"/>
              </w:tabs>
              <w:ind w:right="2424"/>
              <w:rPr>
                <w:rFonts w:ascii="Calibri" w:hAnsi="Calibri"/>
                <w:sz w:val="24"/>
              </w:rPr>
            </w:pPr>
          </w:p>
          <w:p w14:paraId="75D6A71A" w14:textId="77777777" w:rsidR="00A45112" w:rsidRPr="00A45112" w:rsidRDefault="00A45112" w:rsidP="00B240EF">
            <w:pPr>
              <w:tabs>
                <w:tab w:val="left" w:pos="4149"/>
              </w:tabs>
              <w:ind w:right="2424"/>
              <w:rPr>
                <w:rFonts w:ascii="Calibri" w:hAnsi="Calibri"/>
                <w:sz w:val="24"/>
              </w:rPr>
            </w:pPr>
          </w:p>
          <w:p w14:paraId="4B6F2412" w14:textId="77777777" w:rsidR="00B240EF" w:rsidRDefault="00B240EF" w:rsidP="00B240EF">
            <w:pPr>
              <w:tabs>
                <w:tab w:val="left" w:pos="4149"/>
              </w:tabs>
              <w:ind w:right="2424"/>
              <w:rPr>
                <w:rFonts w:ascii="Calibri" w:hAnsi="Calibri"/>
                <w:b/>
                <w:bCs/>
                <w:sz w:val="24"/>
              </w:rPr>
            </w:pPr>
            <w:r w:rsidRPr="00B240EF">
              <w:rPr>
                <w:rFonts w:ascii="Calibri" w:hAnsi="Calibri"/>
                <w:b/>
                <w:bCs/>
                <w:sz w:val="24"/>
              </w:rPr>
              <w:lastRenderedPageBreak/>
              <w:t>Why we learn about constructions</w:t>
            </w:r>
          </w:p>
          <w:p w14:paraId="59492744" w14:textId="77777777" w:rsidR="00B240EF" w:rsidRPr="00B240EF" w:rsidRDefault="00B240EF" w:rsidP="00B240EF">
            <w:pPr>
              <w:tabs>
                <w:tab w:val="left" w:pos="4149"/>
              </w:tabs>
              <w:ind w:right="2424"/>
              <w:rPr>
                <w:rFonts w:ascii="Calibri" w:hAnsi="Calibri"/>
                <w:b/>
                <w:bCs/>
                <w:sz w:val="24"/>
              </w:rPr>
            </w:pPr>
          </w:p>
          <w:p w14:paraId="01C79A76" w14:textId="09DE6489" w:rsidR="00B240EF" w:rsidRDefault="00B240EF" w:rsidP="00B240EF">
            <w:pPr>
              <w:tabs>
                <w:tab w:val="left" w:pos="4149"/>
              </w:tabs>
              <w:ind w:right="2424"/>
              <w:rPr>
                <w:rFonts w:ascii="Calibri" w:hAnsi="Calibri"/>
                <w:sz w:val="24"/>
              </w:rPr>
            </w:pPr>
            <w:r w:rsidRPr="00B240EF">
              <w:rPr>
                <w:rFonts w:ascii="Calibri" w:hAnsi="Calibri"/>
                <w:sz w:val="24"/>
              </w:rPr>
              <w:drawing>
                <wp:inline distT="0" distB="0" distL="0" distR="0" wp14:anchorId="6E416836" wp14:editId="063A6918">
                  <wp:extent cx="1131570" cy="1348105"/>
                  <wp:effectExtent l="0" t="0" r="1143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31570" cy="1348105"/>
                          </a:xfrm>
                          <a:prstGeom prst="rect">
                            <a:avLst/>
                          </a:prstGeom>
                          <a:noFill/>
                          <a:ln>
                            <a:noFill/>
                          </a:ln>
                        </pic:spPr>
                      </pic:pic>
                    </a:graphicData>
                  </a:graphic>
                </wp:inline>
              </w:drawing>
            </w:r>
          </w:p>
          <w:p w14:paraId="667442A7" w14:textId="77777777" w:rsidR="00B240EF" w:rsidRPr="00B240EF" w:rsidRDefault="00B240EF" w:rsidP="00B240EF">
            <w:pPr>
              <w:tabs>
                <w:tab w:val="left" w:pos="4149"/>
              </w:tabs>
              <w:ind w:right="2424"/>
              <w:rPr>
                <w:rFonts w:ascii="Calibri" w:hAnsi="Calibri"/>
                <w:sz w:val="24"/>
              </w:rPr>
            </w:pPr>
          </w:p>
          <w:p w14:paraId="617D6520" w14:textId="178155A1" w:rsidR="00B240EF" w:rsidRDefault="00B240EF" w:rsidP="00B240EF">
            <w:pPr>
              <w:tabs>
                <w:tab w:val="left" w:pos="4149"/>
              </w:tabs>
              <w:ind w:right="2424"/>
              <w:rPr>
                <w:rFonts w:ascii="Calibri" w:hAnsi="Calibri"/>
                <w:sz w:val="24"/>
              </w:rPr>
            </w:pPr>
            <w:r w:rsidRPr="00B240EF">
              <w:rPr>
                <w:rFonts w:ascii="Calibri" w:hAnsi="Calibri"/>
                <w:sz w:val="24"/>
              </w:rPr>
              <w:t>The Greeks formulated much of what we think of as geometry over 2000 years ago. In particular, the mathematician Euclid documented it in his book titled "Elements", which is still regarded as an authoritative geometry reference. In that work, he uses these construction techniques extensively, and so they have become a part of the geometry field of study. They also provide insight into geometric concepts and give us tools to draw things when direct measurement is not appropriate.</w:t>
            </w:r>
          </w:p>
          <w:p w14:paraId="152DF08A" w14:textId="77777777" w:rsidR="00B240EF" w:rsidRPr="00B240EF" w:rsidRDefault="00B240EF" w:rsidP="00B240EF">
            <w:pPr>
              <w:tabs>
                <w:tab w:val="left" w:pos="4149"/>
              </w:tabs>
              <w:ind w:right="2424"/>
              <w:rPr>
                <w:rFonts w:ascii="Calibri" w:hAnsi="Calibri"/>
                <w:sz w:val="24"/>
              </w:rPr>
            </w:pPr>
          </w:p>
          <w:p w14:paraId="229D68AD" w14:textId="77777777" w:rsidR="00B240EF" w:rsidRDefault="00B240EF" w:rsidP="00B240EF">
            <w:pPr>
              <w:tabs>
                <w:tab w:val="left" w:pos="4149"/>
              </w:tabs>
              <w:ind w:right="2424"/>
              <w:rPr>
                <w:rFonts w:ascii="Calibri" w:hAnsi="Calibri"/>
                <w:b/>
                <w:bCs/>
                <w:sz w:val="24"/>
              </w:rPr>
            </w:pPr>
            <w:r w:rsidRPr="00B240EF">
              <w:rPr>
                <w:rFonts w:ascii="Calibri" w:hAnsi="Calibri"/>
                <w:b/>
                <w:bCs/>
                <w:sz w:val="24"/>
              </w:rPr>
              <w:t>Why did Euclid do it this way?</w:t>
            </w:r>
          </w:p>
          <w:p w14:paraId="1E7198E1" w14:textId="77777777" w:rsidR="00B240EF" w:rsidRPr="00B240EF" w:rsidRDefault="00B240EF" w:rsidP="00B240EF">
            <w:pPr>
              <w:tabs>
                <w:tab w:val="left" w:pos="4149"/>
              </w:tabs>
              <w:ind w:right="2424"/>
              <w:rPr>
                <w:rFonts w:ascii="Calibri" w:hAnsi="Calibri"/>
                <w:b/>
                <w:bCs/>
                <w:sz w:val="24"/>
              </w:rPr>
            </w:pPr>
          </w:p>
          <w:p w14:paraId="0BC57C7C" w14:textId="4BF764F8" w:rsidR="00B240EF" w:rsidRPr="00B240EF" w:rsidRDefault="00B240EF" w:rsidP="00B240EF">
            <w:pPr>
              <w:tabs>
                <w:tab w:val="left" w:pos="4149"/>
              </w:tabs>
              <w:ind w:right="2424"/>
              <w:rPr>
                <w:rFonts w:ascii="Calibri" w:hAnsi="Calibri"/>
                <w:sz w:val="24"/>
              </w:rPr>
            </w:pPr>
            <w:r w:rsidRPr="00B240EF">
              <w:rPr>
                <w:rFonts w:ascii="Calibri" w:hAnsi="Calibri"/>
                <w:sz w:val="24"/>
              </w:rPr>
              <w:t xml:space="preserve">Why didn't Euclid just measure things with a ruler and calculate lengths? For example, one of the basic constructions is bisecting a line (dividing it into two equal parts). Why not just measure it with a ruler and divide by two? </w:t>
            </w:r>
          </w:p>
          <w:p w14:paraId="32454709" w14:textId="77777777" w:rsidR="00B240EF" w:rsidRPr="00B240EF" w:rsidRDefault="00B240EF" w:rsidP="00B240EF">
            <w:pPr>
              <w:tabs>
                <w:tab w:val="left" w:pos="4149"/>
              </w:tabs>
              <w:ind w:right="2424"/>
              <w:rPr>
                <w:rFonts w:ascii="Calibri" w:hAnsi="Calibri"/>
                <w:sz w:val="24"/>
              </w:rPr>
            </w:pPr>
          </w:p>
          <w:p w14:paraId="26C301A2" w14:textId="6D60DDB4" w:rsidR="00B240EF" w:rsidRPr="00B240EF" w:rsidRDefault="00B240EF" w:rsidP="00B240EF">
            <w:pPr>
              <w:tabs>
                <w:tab w:val="left" w:pos="4149"/>
              </w:tabs>
              <w:ind w:right="2424"/>
              <w:rPr>
                <w:rFonts w:ascii="Calibri" w:hAnsi="Calibri"/>
                <w:sz w:val="24"/>
              </w:rPr>
            </w:pPr>
            <w:r w:rsidRPr="00B240EF">
              <w:rPr>
                <w:rFonts w:ascii="Calibri" w:hAnsi="Calibri"/>
                <w:sz w:val="24"/>
              </w:rPr>
              <w:t xml:space="preserve">One theory is </w:t>
            </w:r>
            <w:r w:rsidR="00A45112">
              <w:rPr>
                <w:rFonts w:ascii="Calibri" w:hAnsi="Calibri"/>
                <w:sz w:val="24"/>
              </w:rPr>
              <w:t>that</w:t>
            </w:r>
            <w:r w:rsidRPr="00B240EF">
              <w:rPr>
                <w:rFonts w:ascii="Calibri" w:hAnsi="Calibri"/>
                <w:sz w:val="24"/>
              </w:rPr>
              <w:t xml:space="preserve"> </w:t>
            </w:r>
            <w:proofErr w:type="spellStart"/>
            <w:r w:rsidRPr="00B240EF">
              <w:rPr>
                <w:rFonts w:ascii="Calibri" w:hAnsi="Calibri"/>
                <w:sz w:val="24"/>
              </w:rPr>
              <w:t>the</w:t>
            </w:r>
            <w:proofErr w:type="spellEnd"/>
            <w:r w:rsidRPr="00B240EF">
              <w:rPr>
                <w:rFonts w:ascii="Calibri" w:hAnsi="Calibri"/>
                <w:sz w:val="24"/>
              </w:rPr>
              <w:t xml:space="preserve"> Greeks could not easily do arithmetic. They had only whole numbers, no zero, and no negative numbers. This meant they could not for example divide 5 by 2 and get 2.5, because 2.5 </w:t>
            </w:r>
            <w:proofErr w:type="gramStart"/>
            <w:r w:rsidRPr="00B240EF">
              <w:rPr>
                <w:rFonts w:ascii="Calibri" w:hAnsi="Calibri"/>
                <w:sz w:val="24"/>
              </w:rPr>
              <w:t>i</w:t>
            </w:r>
            <w:bookmarkStart w:id="0" w:name="_GoBack"/>
            <w:bookmarkEnd w:id="0"/>
            <w:r w:rsidRPr="00B240EF">
              <w:rPr>
                <w:rFonts w:ascii="Calibri" w:hAnsi="Calibri"/>
                <w:sz w:val="24"/>
              </w:rPr>
              <w:t>s</w:t>
            </w:r>
            <w:proofErr w:type="gramEnd"/>
            <w:r w:rsidRPr="00B240EF">
              <w:rPr>
                <w:rFonts w:ascii="Calibri" w:hAnsi="Calibri"/>
                <w:sz w:val="24"/>
              </w:rPr>
              <w:t xml:space="preserve"> not a whole number - the only kind they had. Also, their numbers did not use a positional sys</w:t>
            </w:r>
            <w:r w:rsidR="00A45112">
              <w:rPr>
                <w:rFonts w:ascii="Calibri" w:hAnsi="Calibri"/>
                <w:sz w:val="24"/>
              </w:rPr>
              <w:t>tem like ours, with units, tens</w:t>
            </w:r>
            <w:r w:rsidRPr="00B240EF">
              <w:rPr>
                <w:rFonts w:ascii="Calibri" w:hAnsi="Calibri"/>
                <w:sz w:val="24"/>
              </w:rPr>
              <w:t>, hundreds etc</w:t>
            </w:r>
            <w:r w:rsidR="00A45112">
              <w:rPr>
                <w:rFonts w:ascii="Calibri" w:hAnsi="Calibri"/>
                <w:sz w:val="24"/>
              </w:rPr>
              <w:t>.</w:t>
            </w:r>
            <w:r w:rsidRPr="00B240EF">
              <w:rPr>
                <w:rFonts w:ascii="Calibri" w:hAnsi="Calibri"/>
                <w:sz w:val="24"/>
              </w:rPr>
              <w:t xml:space="preserve">, but more like the Roman numerals. In short, it was quite difficult to do useful arithmetic. </w:t>
            </w:r>
          </w:p>
          <w:p w14:paraId="222263C4" w14:textId="77777777" w:rsidR="00B240EF" w:rsidRPr="00B240EF" w:rsidRDefault="00B240EF" w:rsidP="00B240EF">
            <w:pPr>
              <w:tabs>
                <w:tab w:val="left" w:pos="4149"/>
              </w:tabs>
              <w:ind w:right="2424"/>
              <w:rPr>
                <w:rFonts w:ascii="Calibri" w:hAnsi="Calibri"/>
                <w:sz w:val="24"/>
              </w:rPr>
            </w:pPr>
          </w:p>
          <w:p w14:paraId="1C5A2DB9" w14:textId="77777777" w:rsidR="00B240EF" w:rsidRPr="00B240EF" w:rsidRDefault="00B240EF" w:rsidP="00B240EF">
            <w:pPr>
              <w:tabs>
                <w:tab w:val="left" w:pos="4149"/>
              </w:tabs>
              <w:ind w:right="2424"/>
              <w:rPr>
                <w:rFonts w:ascii="Calibri" w:hAnsi="Calibri"/>
                <w:sz w:val="24"/>
              </w:rPr>
            </w:pPr>
            <w:r w:rsidRPr="00B240EF">
              <w:rPr>
                <w:rFonts w:ascii="Calibri" w:hAnsi="Calibri"/>
                <w:sz w:val="24"/>
              </w:rPr>
              <w:t>So, faced with the problem of finding the midpoint of a line, it was very difficult to do the obvious - measure it and divide by two. This led to the constructions using compass and straightedge or ruler. It is also why the straightedge has no markings. It is definitely not a graduated ruler, but simply a pencil guide for making straight lines. Euclid and the Greeks solved problems graphically, by drawing shapes instead of using arithmetic.</w:t>
            </w:r>
          </w:p>
        </w:tc>
      </w:tr>
    </w:tbl>
    <w:p w14:paraId="2B53E9E2" w14:textId="77777777" w:rsidR="00FC2392" w:rsidRPr="00CD6289" w:rsidRDefault="00FC2392" w:rsidP="00CD6289">
      <w:pPr>
        <w:tabs>
          <w:tab w:val="left" w:pos="4149"/>
        </w:tabs>
        <w:rPr>
          <w:rFonts w:ascii="Calibri" w:hAnsi="Calibri"/>
          <w:sz w:val="24"/>
        </w:rPr>
      </w:pPr>
    </w:p>
    <w:sectPr w:rsidR="00FC2392" w:rsidRPr="00CD6289" w:rsidSect="000330FE">
      <w:headerReference w:type="default" r:id="rId11"/>
      <w:footerReference w:type="default" r:id="rId12"/>
      <w:pgSz w:w="12240" w:h="15840"/>
      <w:pgMar w:top="1440" w:right="1080" w:bottom="126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B31BCD" w14:textId="77777777" w:rsidR="00A45112" w:rsidRDefault="00A45112" w:rsidP="001768E3">
      <w:r>
        <w:separator/>
      </w:r>
    </w:p>
  </w:endnote>
  <w:endnote w:type="continuationSeparator" w:id="0">
    <w:p w14:paraId="4107EAA1" w14:textId="77777777" w:rsidR="00A45112" w:rsidRDefault="00A45112" w:rsidP="00176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Inkwell (Plain):001.001">
    <w:altName w:val="Cambria"/>
    <w:charset w:val="00"/>
    <w:family w:val="auto"/>
    <w:pitch w:val="variable"/>
    <w:sig w:usb0="00000087"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D3E89" w14:textId="35C3E6DC" w:rsidR="00A45112" w:rsidRPr="00A45112" w:rsidRDefault="00A45112" w:rsidP="00A45112">
    <w:pPr>
      <w:pStyle w:val="Footer"/>
      <w:rPr>
        <w:rFonts w:asciiTheme="majorHAnsi" w:hAnsiTheme="majorHAnsi"/>
        <w:sz w:val="24"/>
      </w:rPr>
    </w:pPr>
    <w:r w:rsidRPr="00A45112">
      <w:rPr>
        <w:rFonts w:asciiTheme="majorHAnsi" w:hAnsiTheme="majorHAnsi"/>
        <w:sz w:val="24"/>
      </w:rPr>
      <w:t>http://www.mathopenref.com/constructions.html</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5449F3" w14:textId="77777777" w:rsidR="00A45112" w:rsidRDefault="00A45112" w:rsidP="001768E3">
      <w:r>
        <w:separator/>
      </w:r>
    </w:p>
  </w:footnote>
  <w:footnote w:type="continuationSeparator" w:id="0">
    <w:p w14:paraId="35DA26D8" w14:textId="77777777" w:rsidR="00A45112" w:rsidRDefault="00A45112" w:rsidP="001768E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BD611" w14:textId="77777777" w:rsidR="00A45112" w:rsidRDefault="00A45112">
    <w:pPr>
      <w:pStyle w:val="Header"/>
      <w:rPr>
        <w:rFonts w:asciiTheme="majorHAnsi" w:hAnsiTheme="majorHAnsi"/>
        <w:b/>
        <w:sz w:val="24"/>
      </w:rPr>
    </w:pPr>
    <w:r>
      <w:rPr>
        <w:rFonts w:asciiTheme="majorHAnsi" w:hAnsiTheme="majorHAnsi"/>
        <w:b/>
        <w:sz w:val="24"/>
      </w:rPr>
      <w:t>WLPCS</w:t>
    </w:r>
    <w:r>
      <w:rPr>
        <w:rFonts w:asciiTheme="majorHAnsi" w:hAnsiTheme="majorHAnsi"/>
        <w:b/>
        <w:sz w:val="24"/>
      </w:rPr>
      <w:tab/>
    </w:r>
    <w:r>
      <w:rPr>
        <w:rFonts w:asciiTheme="majorHAnsi" w:hAnsiTheme="majorHAnsi"/>
        <w:b/>
        <w:sz w:val="24"/>
      </w:rPr>
      <w:tab/>
    </w:r>
  </w:p>
  <w:p w14:paraId="51404F79" w14:textId="77777777" w:rsidR="00A45112" w:rsidRPr="001768E3" w:rsidRDefault="00A45112">
    <w:pPr>
      <w:pStyle w:val="Header"/>
      <w:rPr>
        <w:rFonts w:asciiTheme="majorHAnsi" w:hAnsiTheme="majorHAnsi"/>
        <w:b/>
        <w:sz w:val="24"/>
      </w:rPr>
    </w:pPr>
    <w:r w:rsidRPr="001768E3">
      <w:rPr>
        <w:rFonts w:asciiTheme="majorHAnsi" w:hAnsiTheme="majorHAnsi"/>
        <w:b/>
        <w:sz w:val="24"/>
      </w:rPr>
      <w:t>G</w:t>
    </w:r>
    <w:r>
      <w:rPr>
        <w:rFonts w:asciiTheme="majorHAnsi" w:hAnsiTheme="majorHAnsi"/>
        <w:b/>
        <w:sz w:val="24"/>
      </w:rPr>
      <w:t>eometry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026C4"/>
    <w:multiLevelType w:val="hybridMultilevel"/>
    <w:tmpl w:val="1EC6F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5323A7"/>
    <w:multiLevelType w:val="hybridMultilevel"/>
    <w:tmpl w:val="FAE6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D02136"/>
    <w:multiLevelType w:val="multilevel"/>
    <w:tmpl w:val="AC0AA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C065F81"/>
    <w:multiLevelType w:val="hybridMultilevel"/>
    <w:tmpl w:val="C2C21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727569"/>
    <w:multiLevelType w:val="hybridMultilevel"/>
    <w:tmpl w:val="1D968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2A91565"/>
    <w:multiLevelType w:val="multilevel"/>
    <w:tmpl w:val="D46A7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1"/>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8E3"/>
    <w:rsid w:val="000059D4"/>
    <w:rsid w:val="000330FE"/>
    <w:rsid w:val="00045DEA"/>
    <w:rsid w:val="00093F8B"/>
    <w:rsid w:val="000F42A8"/>
    <w:rsid w:val="001519F5"/>
    <w:rsid w:val="00167880"/>
    <w:rsid w:val="001768E3"/>
    <w:rsid w:val="00201B68"/>
    <w:rsid w:val="00210BF1"/>
    <w:rsid w:val="002F6CFC"/>
    <w:rsid w:val="00316A5D"/>
    <w:rsid w:val="00322D21"/>
    <w:rsid w:val="003911A4"/>
    <w:rsid w:val="003D02C0"/>
    <w:rsid w:val="003E3D99"/>
    <w:rsid w:val="0044436D"/>
    <w:rsid w:val="00462354"/>
    <w:rsid w:val="00474C8D"/>
    <w:rsid w:val="0048490C"/>
    <w:rsid w:val="004C73A3"/>
    <w:rsid w:val="004E73AE"/>
    <w:rsid w:val="0050296C"/>
    <w:rsid w:val="00521B3B"/>
    <w:rsid w:val="005276FF"/>
    <w:rsid w:val="00536824"/>
    <w:rsid w:val="00536996"/>
    <w:rsid w:val="005D5F26"/>
    <w:rsid w:val="00601375"/>
    <w:rsid w:val="00651524"/>
    <w:rsid w:val="00667150"/>
    <w:rsid w:val="006E5504"/>
    <w:rsid w:val="006F72A7"/>
    <w:rsid w:val="00744176"/>
    <w:rsid w:val="0080706F"/>
    <w:rsid w:val="008426BB"/>
    <w:rsid w:val="008A704A"/>
    <w:rsid w:val="008C1E94"/>
    <w:rsid w:val="008C3662"/>
    <w:rsid w:val="008D6E4B"/>
    <w:rsid w:val="00912272"/>
    <w:rsid w:val="00977C34"/>
    <w:rsid w:val="00997289"/>
    <w:rsid w:val="009B6585"/>
    <w:rsid w:val="00A224CF"/>
    <w:rsid w:val="00A41913"/>
    <w:rsid w:val="00A45112"/>
    <w:rsid w:val="00A6788F"/>
    <w:rsid w:val="00A7689E"/>
    <w:rsid w:val="00B240EF"/>
    <w:rsid w:val="00B31092"/>
    <w:rsid w:val="00B41402"/>
    <w:rsid w:val="00B4263A"/>
    <w:rsid w:val="00B60787"/>
    <w:rsid w:val="00B94328"/>
    <w:rsid w:val="00BC38F2"/>
    <w:rsid w:val="00BD75B5"/>
    <w:rsid w:val="00C31B20"/>
    <w:rsid w:val="00CD6289"/>
    <w:rsid w:val="00D4545C"/>
    <w:rsid w:val="00D5320E"/>
    <w:rsid w:val="00D60380"/>
    <w:rsid w:val="00DC4A1E"/>
    <w:rsid w:val="00DC508B"/>
    <w:rsid w:val="00DE51D6"/>
    <w:rsid w:val="00E875C0"/>
    <w:rsid w:val="00F203FE"/>
    <w:rsid w:val="00F2557D"/>
    <w:rsid w:val="00F83BD5"/>
    <w:rsid w:val="00FB214A"/>
    <w:rsid w:val="00FC23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FE8E5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table" w:styleId="TableGrid">
    <w:name w:val="Table Grid"/>
    <w:basedOn w:val="TableNormal"/>
    <w:uiPriority w:val="59"/>
    <w:rsid w:val="00651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296C"/>
    <w:pPr>
      <w:ind w:left="720"/>
      <w:contextualSpacing/>
    </w:pPr>
  </w:style>
  <w:style w:type="paragraph" w:styleId="NormalWeb">
    <w:name w:val="Normal (Web)"/>
    <w:basedOn w:val="Normal"/>
    <w:uiPriority w:val="99"/>
    <w:semiHidden/>
    <w:unhideWhenUsed/>
    <w:rsid w:val="00D5320E"/>
    <w:rPr>
      <w:rFonts w:ascii="Times New Roman" w:hAnsi="Times New Roman"/>
      <w:sz w:val="24"/>
    </w:rPr>
  </w:style>
  <w:style w:type="character" w:styleId="PlaceholderText">
    <w:name w:val="Placeholder Text"/>
    <w:basedOn w:val="DefaultParagraphFont"/>
    <w:uiPriority w:val="99"/>
    <w:semiHidden/>
    <w:rsid w:val="000059D4"/>
    <w:rPr>
      <w:color w:val="808080"/>
    </w:rPr>
  </w:style>
  <w:style w:type="character" w:styleId="Hyperlink">
    <w:name w:val="Hyperlink"/>
    <w:basedOn w:val="DefaultParagraphFont"/>
    <w:uiPriority w:val="99"/>
    <w:unhideWhenUsed/>
    <w:rsid w:val="00B240E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table" w:styleId="TableGrid">
    <w:name w:val="Table Grid"/>
    <w:basedOn w:val="TableNormal"/>
    <w:uiPriority w:val="59"/>
    <w:rsid w:val="00651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296C"/>
    <w:pPr>
      <w:ind w:left="720"/>
      <w:contextualSpacing/>
    </w:pPr>
  </w:style>
  <w:style w:type="paragraph" w:styleId="NormalWeb">
    <w:name w:val="Normal (Web)"/>
    <w:basedOn w:val="Normal"/>
    <w:uiPriority w:val="99"/>
    <w:semiHidden/>
    <w:unhideWhenUsed/>
    <w:rsid w:val="00D5320E"/>
    <w:rPr>
      <w:rFonts w:ascii="Times New Roman" w:hAnsi="Times New Roman"/>
      <w:sz w:val="24"/>
    </w:rPr>
  </w:style>
  <w:style w:type="character" w:styleId="PlaceholderText">
    <w:name w:val="Placeholder Text"/>
    <w:basedOn w:val="DefaultParagraphFont"/>
    <w:uiPriority w:val="99"/>
    <w:semiHidden/>
    <w:rsid w:val="000059D4"/>
    <w:rPr>
      <w:color w:val="808080"/>
    </w:rPr>
  </w:style>
  <w:style w:type="character" w:styleId="Hyperlink">
    <w:name w:val="Hyperlink"/>
    <w:basedOn w:val="DefaultParagraphFont"/>
    <w:uiPriority w:val="99"/>
    <w:unhideWhenUsed/>
    <w:rsid w:val="00B240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34467">
      <w:bodyDiv w:val="1"/>
      <w:marLeft w:val="0"/>
      <w:marRight w:val="0"/>
      <w:marTop w:val="0"/>
      <w:marBottom w:val="0"/>
      <w:divBdr>
        <w:top w:val="none" w:sz="0" w:space="0" w:color="auto"/>
        <w:left w:val="none" w:sz="0" w:space="0" w:color="auto"/>
        <w:bottom w:val="none" w:sz="0" w:space="0" w:color="auto"/>
        <w:right w:val="none" w:sz="0" w:space="0" w:color="auto"/>
      </w:divBdr>
      <w:divsChild>
        <w:div w:id="1487432818">
          <w:marLeft w:val="0"/>
          <w:marRight w:val="0"/>
          <w:marTop w:val="0"/>
          <w:marBottom w:val="0"/>
          <w:divBdr>
            <w:top w:val="none" w:sz="0" w:space="0" w:color="auto"/>
            <w:left w:val="none" w:sz="0" w:space="0" w:color="auto"/>
            <w:bottom w:val="none" w:sz="0" w:space="0" w:color="auto"/>
            <w:right w:val="none" w:sz="0" w:space="0" w:color="auto"/>
          </w:divBdr>
          <w:divsChild>
            <w:div w:id="826438730">
              <w:marLeft w:val="0"/>
              <w:marRight w:val="0"/>
              <w:marTop w:val="0"/>
              <w:marBottom w:val="0"/>
              <w:divBdr>
                <w:top w:val="none" w:sz="0" w:space="0" w:color="auto"/>
                <w:left w:val="none" w:sz="0" w:space="0" w:color="auto"/>
                <w:bottom w:val="none" w:sz="0" w:space="0" w:color="auto"/>
                <w:right w:val="none" w:sz="0" w:space="0" w:color="auto"/>
              </w:divBdr>
              <w:divsChild>
                <w:div w:id="96615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715856">
      <w:bodyDiv w:val="1"/>
      <w:marLeft w:val="0"/>
      <w:marRight w:val="0"/>
      <w:marTop w:val="0"/>
      <w:marBottom w:val="0"/>
      <w:divBdr>
        <w:top w:val="none" w:sz="0" w:space="0" w:color="auto"/>
        <w:left w:val="none" w:sz="0" w:space="0" w:color="auto"/>
        <w:bottom w:val="none" w:sz="0" w:space="0" w:color="auto"/>
        <w:right w:val="none" w:sz="0" w:space="0" w:color="auto"/>
      </w:divBdr>
      <w:divsChild>
        <w:div w:id="1673292785">
          <w:marLeft w:val="0"/>
          <w:marRight w:val="0"/>
          <w:marTop w:val="0"/>
          <w:marBottom w:val="0"/>
          <w:divBdr>
            <w:top w:val="none" w:sz="0" w:space="0" w:color="auto"/>
            <w:left w:val="none" w:sz="0" w:space="0" w:color="auto"/>
            <w:bottom w:val="none" w:sz="0" w:space="0" w:color="auto"/>
            <w:right w:val="none" w:sz="0" w:space="0" w:color="auto"/>
          </w:divBdr>
          <w:divsChild>
            <w:div w:id="442847887">
              <w:marLeft w:val="0"/>
              <w:marRight w:val="0"/>
              <w:marTop w:val="0"/>
              <w:marBottom w:val="0"/>
              <w:divBdr>
                <w:top w:val="none" w:sz="0" w:space="0" w:color="auto"/>
                <w:left w:val="none" w:sz="0" w:space="0" w:color="auto"/>
                <w:bottom w:val="none" w:sz="0" w:space="0" w:color="auto"/>
                <w:right w:val="none" w:sz="0" w:space="0" w:color="auto"/>
              </w:divBdr>
              <w:divsChild>
                <w:div w:id="208575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042593">
      <w:bodyDiv w:val="1"/>
      <w:marLeft w:val="0"/>
      <w:marRight w:val="0"/>
      <w:marTop w:val="0"/>
      <w:marBottom w:val="0"/>
      <w:divBdr>
        <w:top w:val="none" w:sz="0" w:space="0" w:color="auto"/>
        <w:left w:val="none" w:sz="0" w:space="0" w:color="auto"/>
        <w:bottom w:val="none" w:sz="0" w:space="0" w:color="auto"/>
        <w:right w:val="none" w:sz="0" w:space="0" w:color="auto"/>
      </w:divBdr>
      <w:divsChild>
        <w:div w:id="1028796895">
          <w:marLeft w:val="0"/>
          <w:marRight w:val="0"/>
          <w:marTop w:val="0"/>
          <w:marBottom w:val="0"/>
          <w:divBdr>
            <w:top w:val="none" w:sz="0" w:space="0" w:color="auto"/>
            <w:left w:val="none" w:sz="0" w:space="0" w:color="auto"/>
            <w:bottom w:val="none" w:sz="0" w:space="0" w:color="auto"/>
            <w:right w:val="none" w:sz="0" w:space="0" w:color="auto"/>
          </w:divBdr>
          <w:divsChild>
            <w:div w:id="2040934031">
              <w:marLeft w:val="0"/>
              <w:marRight w:val="0"/>
              <w:marTop w:val="0"/>
              <w:marBottom w:val="0"/>
              <w:divBdr>
                <w:top w:val="none" w:sz="0" w:space="0" w:color="auto"/>
                <w:left w:val="none" w:sz="0" w:space="0" w:color="auto"/>
                <w:bottom w:val="none" w:sz="0" w:space="0" w:color="auto"/>
                <w:right w:val="none" w:sz="0" w:space="0" w:color="auto"/>
              </w:divBdr>
              <w:divsChild>
                <w:div w:id="150204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351239">
      <w:bodyDiv w:val="1"/>
      <w:marLeft w:val="0"/>
      <w:marRight w:val="0"/>
      <w:marTop w:val="0"/>
      <w:marBottom w:val="0"/>
      <w:divBdr>
        <w:top w:val="none" w:sz="0" w:space="0" w:color="auto"/>
        <w:left w:val="none" w:sz="0" w:space="0" w:color="auto"/>
        <w:bottom w:val="none" w:sz="0" w:space="0" w:color="auto"/>
        <w:right w:val="none" w:sz="0" w:space="0" w:color="auto"/>
      </w:divBdr>
      <w:divsChild>
        <w:div w:id="2044354613">
          <w:marLeft w:val="0"/>
          <w:marRight w:val="0"/>
          <w:marTop w:val="0"/>
          <w:marBottom w:val="0"/>
          <w:divBdr>
            <w:top w:val="none" w:sz="0" w:space="0" w:color="auto"/>
            <w:left w:val="none" w:sz="0" w:space="0" w:color="auto"/>
            <w:bottom w:val="none" w:sz="0" w:space="0" w:color="auto"/>
            <w:right w:val="none" w:sz="0" w:space="0" w:color="auto"/>
          </w:divBdr>
          <w:divsChild>
            <w:div w:id="188613999">
              <w:marLeft w:val="0"/>
              <w:marRight w:val="0"/>
              <w:marTop w:val="0"/>
              <w:marBottom w:val="0"/>
              <w:divBdr>
                <w:top w:val="none" w:sz="0" w:space="0" w:color="auto"/>
                <w:left w:val="none" w:sz="0" w:space="0" w:color="auto"/>
                <w:bottom w:val="none" w:sz="0" w:space="0" w:color="auto"/>
                <w:right w:val="none" w:sz="0" w:space="0" w:color="auto"/>
              </w:divBdr>
              <w:divsChild>
                <w:div w:id="166188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460</Words>
  <Characters>2622</Characters>
  <Application>Microsoft Macintosh Word</Application>
  <DocSecurity>0</DocSecurity>
  <Lines>21</Lines>
  <Paragraphs>6</Paragraphs>
  <ScaleCrop>false</ScaleCrop>
  <Company/>
  <LinksUpToDate>false</LinksUpToDate>
  <CharactersWithSpaces>3076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Rapoport</dc:creator>
  <cp:keywords/>
  <dc:description/>
  <cp:lastModifiedBy>Becca Rapoport</cp:lastModifiedBy>
  <cp:revision>3</cp:revision>
  <cp:lastPrinted>2016-09-08T11:35:00Z</cp:lastPrinted>
  <dcterms:created xsi:type="dcterms:W3CDTF">2016-09-07T16:43:00Z</dcterms:created>
  <dcterms:modified xsi:type="dcterms:W3CDTF">2016-09-08T11:36:00Z</dcterms:modified>
</cp:coreProperties>
</file>